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2411" w14:textId="77777777" w:rsidR="00B66EEB" w:rsidRPr="00223B4B" w:rsidRDefault="00B66EEB" w:rsidP="00B66EEB">
      <w:pPr>
        <w:pStyle w:val="BodyText"/>
        <w:ind w:left="220"/>
        <w:jc w:val="center"/>
        <w:rPr>
          <w:rFonts w:ascii="Times New Roman" w:hAnsi="Times New Roman" w:cs="Times New Roman"/>
          <w:b w:val="0"/>
          <w:sz w:val="20"/>
        </w:rPr>
      </w:pPr>
      <w:r>
        <w:rPr>
          <w:rFonts w:ascii="Times New Roman" w:hAnsi="Times New Roman" w:cs="Times New Roman"/>
          <w:noProof/>
        </w:rPr>
        <w:drawing>
          <wp:anchor distT="0" distB="0" distL="0" distR="0" simplePos="0" relativeHeight="251659264" behindDoc="0" locked="0" layoutInCell="1" allowOverlap="1" wp14:anchorId="5265FC43" wp14:editId="2D8B7FB1">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5BAE6B9C" wp14:editId="763D4581">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Pr="006C4F1F">
        <w:rPr>
          <w:rFonts w:ascii="Times New Roman" w:hAnsi="Times New Roman" w:cs="Times New Roman"/>
          <w:sz w:val="28"/>
        </w:rPr>
        <w:t>Bharati College</w:t>
      </w:r>
    </w:p>
    <w:p w14:paraId="3B8A852E" w14:textId="77777777" w:rsidR="00B66EEB" w:rsidRPr="006C4F1F" w:rsidRDefault="00B66EEB" w:rsidP="00B66EEB">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Pr>
          <w:rFonts w:ascii="Times New Roman" w:hAnsi="Times New Roman" w:cs="Times New Roman"/>
          <w:b/>
          <w:sz w:val="28"/>
        </w:rPr>
        <w:t xml:space="preserve"> </w:t>
      </w:r>
      <w:r w:rsidRPr="006C4F1F">
        <w:rPr>
          <w:rFonts w:ascii="Times New Roman" w:hAnsi="Times New Roman" w:cs="Times New Roman"/>
          <w:b/>
          <w:sz w:val="28"/>
        </w:rPr>
        <w:t>of</w:t>
      </w:r>
      <w:r>
        <w:rPr>
          <w:rFonts w:ascii="Times New Roman" w:hAnsi="Times New Roman" w:cs="Times New Roman"/>
          <w:b/>
          <w:sz w:val="28"/>
        </w:rPr>
        <w:t xml:space="preserve"> </w:t>
      </w:r>
      <w:r w:rsidRPr="006C4F1F">
        <w:rPr>
          <w:rFonts w:ascii="Times New Roman" w:hAnsi="Times New Roman" w:cs="Times New Roman"/>
          <w:b/>
          <w:sz w:val="28"/>
        </w:rPr>
        <w:t>Delhi)</w:t>
      </w:r>
    </w:p>
    <w:p w14:paraId="4C2409DB" w14:textId="77777777" w:rsidR="00B66EEB" w:rsidRDefault="00B66EEB" w:rsidP="00B66EEB">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Delhi- 100058</w:t>
      </w:r>
    </w:p>
    <w:p w14:paraId="1D9AEFBA" w14:textId="77777777" w:rsidR="00B66EEB" w:rsidRPr="006C4F1F" w:rsidRDefault="00000000" w:rsidP="00B66EEB">
      <w:pPr>
        <w:ind w:left="3458" w:right="3005"/>
        <w:rPr>
          <w:rFonts w:ascii="Times New Roman" w:hAnsi="Times New Roman" w:cs="Times New Roman"/>
          <w:sz w:val="28"/>
          <w:lang w:val="de-DE"/>
        </w:rPr>
      </w:pPr>
      <w:hyperlink r:id="rId7" w:history="1">
        <w:r w:rsidR="00B66EEB" w:rsidRPr="006C4F1F">
          <w:rPr>
            <w:rStyle w:val="Hyperlink"/>
            <w:rFonts w:ascii="Times New Roman" w:hAnsi="Times New Roman" w:cs="Times New Roman"/>
            <w:sz w:val="28"/>
            <w:lang w:val="de-DE"/>
          </w:rPr>
          <w:t>www.bharaticollege.du.ac.</w:t>
        </w:r>
      </w:hyperlink>
      <w:r w:rsidR="00B66EEB" w:rsidRPr="006C4F1F">
        <w:rPr>
          <w:rFonts w:ascii="Times New Roman" w:hAnsi="Times New Roman" w:cs="Times New Roman"/>
          <w:color w:val="0000FF"/>
          <w:sz w:val="28"/>
          <w:u w:val="single" w:color="0000FF"/>
          <w:lang w:val="de-DE"/>
        </w:rPr>
        <w:t>in</w:t>
      </w:r>
    </w:p>
    <w:p w14:paraId="5BEB6BE4" w14:textId="77777777" w:rsidR="00B66EEB" w:rsidRPr="006C4F1F" w:rsidRDefault="00B66EEB" w:rsidP="00B66EEB">
      <w:pPr>
        <w:pStyle w:val="BodyText"/>
        <w:rPr>
          <w:rFonts w:ascii="Times New Roman" w:hAnsi="Times New Roman" w:cs="Times New Roman"/>
          <w:b w:val="0"/>
          <w:sz w:val="25"/>
          <w:lang w:val="de-DE"/>
        </w:rPr>
      </w:pPr>
    </w:p>
    <w:p w14:paraId="7196E1F1" w14:textId="65367BEE" w:rsidR="00B66EEB" w:rsidRPr="006C4F1F" w:rsidRDefault="00B66EEB" w:rsidP="00B66EEB">
      <w:pPr>
        <w:pStyle w:val="BodyText"/>
        <w:spacing w:before="35"/>
        <w:ind w:left="1521"/>
        <w:rPr>
          <w:rFonts w:ascii="Times New Roman" w:hAnsi="Times New Roman" w:cs="Times New Roman"/>
        </w:rPr>
      </w:pPr>
      <w:r w:rsidRPr="006C4F1F">
        <w:rPr>
          <w:rFonts w:ascii="Times New Roman" w:hAnsi="Times New Roman" w:cs="Times New Roman"/>
        </w:rPr>
        <w:t>Lesson</w:t>
      </w:r>
      <w:r>
        <w:rPr>
          <w:rFonts w:ascii="Times New Roman" w:hAnsi="Times New Roman" w:cs="Times New Roman"/>
        </w:rPr>
        <w:t xml:space="preserve"> </w:t>
      </w:r>
      <w:r w:rsidRPr="006C4F1F">
        <w:rPr>
          <w:rFonts w:ascii="Times New Roman" w:hAnsi="Times New Roman" w:cs="Times New Roman"/>
        </w:rPr>
        <w:t>Plan</w:t>
      </w:r>
      <w:r>
        <w:rPr>
          <w:rFonts w:ascii="Times New Roman" w:hAnsi="Times New Roman" w:cs="Times New Roman"/>
        </w:rPr>
        <w:t xml:space="preserve"> </w:t>
      </w:r>
      <w:r w:rsidRPr="006C4F1F">
        <w:rPr>
          <w:rFonts w:ascii="Times New Roman" w:hAnsi="Times New Roman" w:cs="Times New Roman"/>
        </w:rPr>
        <w:t>(</w:t>
      </w:r>
      <w:r w:rsidR="00C45E1C">
        <w:rPr>
          <w:rFonts w:ascii="Times New Roman" w:hAnsi="Times New Roman" w:cs="Times New Roman"/>
        </w:rPr>
        <w:t>DSE</w:t>
      </w:r>
      <w:r w:rsidRPr="006C4F1F">
        <w:rPr>
          <w:rFonts w:ascii="Times New Roman" w:hAnsi="Times New Roman" w:cs="Times New Roman"/>
        </w:rPr>
        <w:t>,</w:t>
      </w:r>
      <w:r>
        <w:rPr>
          <w:rFonts w:ascii="Times New Roman" w:hAnsi="Times New Roman" w:cs="Times New Roman"/>
        </w:rPr>
        <w:t xml:space="preserve"> </w:t>
      </w:r>
      <w:r w:rsidRPr="006C4F1F">
        <w:rPr>
          <w:rFonts w:ascii="Times New Roman" w:hAnsi="Times New Roman" w:cs="Times New Roman"/>
        </w:rPr>
        <w:t>Semester I,</w:t>
      </w:r>
      <w:r>
        <w:rPr>
          <w:rFonts w:ascii="Times New Roman" w:hAnsi="Times New Roman" w:cs="Times New Roman"/>
        </w:rPr>
        <w:t xml:space="preserve"> </w:t>
      </w:r>
      <w:r w:rsidRPr="006C4F1F">
        <w:rPr>
          <w:rFonts w:ascii="Times New Roman" w:hAnsi="Times New Roman" w:cs="Times New Roman"/>
        </w:rPr>
        <w:t>July</w:t>
      </w:r>
      <w:r>
        <w:rPr>
          <w:rFonts w:ascii="Times New Roman" w:hAnsi="Times New Roman" w:cs="Times New Roman"/>
        </w:rPr>
        <w:t xml:space="preserve"> </w:t>
      </w:r>
      <w:r w:rsidRPr="006C4F1F">
        <w:rPr>
          <w:rFonts w:ascii="Times New Roman" w:hAnsi="Times New Roman" w:cs="Times New Roman"/>
        </w:rPr>
        <w:t>to</w:t>
      </w:r>
      <w:r>
        <w:rPr>
          <w:rFonts w:ascii="Times New Roman" w:hAnsi="Times New Roman" w:cs="Times New Roman"/>
        </w:rPr>
        <w:t xml:space="preserve"> </w:t>
      </w:r>
      <w:r w:rsidRPr="006C4F1F">
        <w:rPr>
          <w:rFonts w:ascii="Times New Roman" w:hAnsi="Times New Roman" w:cs="Times New Roman"/>
        </w:rPr>
        <w:t>November2022)</w:t>
      </w:r>
    </w:p>
    <w:p w14:paraId="4466CBC4" w14:textId="77777777" w:rsidR="00B66EEB" w:rsidRPr="006C4F1F" w:rsidRDefault="00B66EEB" w:rsidP="00B66EEB">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B66EEB" w:rsidRPr="006C4F1F" w14:paraId="7E10591B" w14:textId="77777777" w:rsidTr="00DE4F03">
        <w:trPr>
          <w:trHeight w:val="1075"/>
        </w:trPr>
        <w:tc>
          <w:tcPr>
            <w:tcW w:w="1335" w:type="dxa"/>
            <w:shd w:val="clear" w:color="auto" w:fill="BEBEBE"/>
          </w:tcPr>
          <w:p w14:paraId="36A409BA" w14:textId="77777777" w:rsidR="00B66EEB" w:rsidRPr="006C4F1F" w:rsidRDefault="00B66EEB" w:rsidP="00DE4F03">
            <w:pPr>
              <w:pStyle w:val="TableParagraph"/>
              <w:ind w:left="107" w:right="417"/>
              <w:rPr>
                <w:rFonts w:ascii="Times New Roman" w:hAnsi="Times New Roman" w:cs="Times New Roman"/>
                <w:b/>
              </w:rPr>
            </w:pPr>
            <w:r w:rsidRPr="006C4F1F">
              <w:rPr>
                <w:rFonts w:ascii="Times New Roman" w:hAnsi="Times New Roman" w:cs="Times New Roman"/>
                <w:b/>
              </w:rPr>
              <w:t>Name of</w:t>
            </w:r>
            <w:r>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E15F126" w14:textId="7B5FCC6C" w:rsidR="00B66EEB" w:rsidRPr="006C4F1F" w:rsidRDefault="00B66EEB" w:rsidP="00DE4F03">
            <w:pPr>
              <w:pStyle w:val="TableParagraph"/>
              <w:ind w:left="1101"/>
              <w:rPr>
                <w:rFonts w:ascii="Times New Roman" w:hAnsi="Times New Roman" w:cs="Times New Roman"/>
              </w:rPr>
            </w:pPr>
            <w:r>
              <w:rPr>
                <w:rFonts w:ascii="Times New Roman" w:hAnsi="Times New Roman" w:cs="Times New Roman"/>
              </w:rPr>
              <w:t>Dr</w:t>
            </w:r>
            <w:r w:rsidR="002B7CDA">
              <w:rPr>
                <w:rFonts w:ascii="Times New Roman" w:hAnsi="Times New Roman" w:cs="Times New Roman"/>
              </w:rPr>
              <w:t>.</w:t>
            </w:r>
            <w:r>
              <w:rPr>
                <w:rFonts w:ascii="Times New Roman" w:hAnsi="Times New Roman" w:cs="Times New Roman"/>
              </w:rPr>
              <w:t>Anuranjita Wadhwa</w:t>
            </w:r>
          </w:p>
        </w:tc>
        <w:tc>
          <w:tcPr>
            <w:tcW w:w="1700" w:type="dxa"/>
            <w:gridSpan w:val="2"/>
            <w:shd w:val="clear" w:color="auto" w:fill="BEBEBE"/>
          </w:tcPr>
          <w:p w14:paraId="3AD10AB5" w14:textId="77777777" w:rsidR="00B66EEB" w:rsidRPr="002023A9" w:rsidRDefault="00B66EEB" w:rsidP="00DE4F03">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00949BAC" w14:textId="77777777" w:rsidR="00B66EEB" w:rsidRPr="006C4F1F" w:rsidRDefault="00B66EEB" w:rsidP="00DE4F03">
            <w:pPr>
              <w:pStyle w:val="TableParagraph"/>
              <w:spacing w:before="11"/>
              <w:rPr>
                <w:rFonts w:ascii="Times New Roman" w:hAnsi="Times New Roman" w:cs="Times New Roman"/>
                <w:b/>
                <w:sz w:val="21"/>
              </w:rPr>
            </w:pPr>
          </w:p>
          <w:p w14:paraId="6024C7C2" w14:textId="4DC185E7" w:rsidR="00B66EEB" w:rsidRPr="006C4F1F" w:rsidRDefault="00B66EEB" w:rsidP="00B66EEB">
            <w:pPr>
              <w:pStyle w:val="TableParagraph"/>
              <w:ind w:right="652"/>
              <w:rPr>
                <w:rFonts w:ascii="Times New Roman" w:hAnsi="Times New Roman" w:cs="Times New Roman"/>
              </w:rPr>
            </w:pPr>
            <w:r>
              <w:rPr>
                <w:rFonts w:ascii="Times New Roman" w:hAnsi="Times New Roman" w:cs="Times New Roman"/>
              </w:rPr>
              <w:t>Political    Science</w:t>
            </w:r>
            <w:r w:rsidRPr="006C4F1F">
              <w:rPr>
                <w:rFonts w:ascii="Times New Roman" w:hAnsi="Times New Roman" w:cs="Times New Roman"/>
              </w:rPr>
              <w:t>____________</w:t>
            </w:r>
          </w:p>
        </w:tc>
      </w:tr>
      <w:tr w:rsidR="00B66EEB" w:rsidRPr="006C4F1F" w14:paraId="2DF39D67" w14:textId="77777777" w:rsidTr="00DE4F03">
        <w:trPr>
          <w:trHeight w:val="537"/>
        </w:trPr>
        <w:tc>
          <w:tcPr>
            <w:tcW w:w="1335" w:type="dxa"/>
            <w:shd w:val="clear" w:color="auto" w:fill="BEBEBE"/>
          </w:tcPr>
          <w:p w14:paraId="5437613C" w14:textId="77777777" w:rsidR="00B66EEB" w:rsidRPr="006C4F1F" w:rsidRDefault="00B66EEB" w:rsidP="00DE4F03">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6B9A2185" w14:textId="77777777" w:rsidR="00B66EEB" w:rsidRPr="006C4F1F" w:rsidRDefault="00B66EEB" w:rsidP="00DE4F03">
            <w:pPr>
              <w:pStyle w:val="TableParagraph"/>
              <w:spacing w:line="268" w:lineRule="exact"/>
              <w:ind w:left="1223"/>
              <w:rPr>
                <w:rFonts w:ascii="Times New Roman" w:hAnsi="Times New Roman" w:cs="Times New Roman"/>
              </w:rPr>
            </w:pPr>
            <w:r>
              <w:rPr>
                <w:rFonts w:ascii="Times New Roman" w:hAnsi="Times New Roman" w:cs="Times New Roman"/>
              </w:rPr>
              <w:t>B.A.(Prog)</w:t>
            </w:r>
          </w:p>
        </w:tc>
        <w:tc>
          <w:tcPr>
            <w:tcW w:w="1700" w:type="dxa"/>
            <w:gridSpan w:val="2"/>
            <w:shd w:val="clear" w:color="auto" w:fill="BEBEBE"/>
          </w:tcPr>
          <w:p w14:paraId="1304ECA5" w14:textId="77777777" w:rsidR="00B66EEB" w:rsidRPr="002023A9" w:rsidRDefault="00B66EEB" w:rsidP="00DE4F03">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EF73D33" w14:textId="77777777" w:rsidR="00B66EEB" w:rsidRPr="006C4F1F" w:rsidRDefault="00B66EEB" w:rsidP="00DE4F03">
            <w:pPr>
              <w:pStyle w:val="TableParagraph"/>
              <w:spacing w:line="268" w:lineRule="exact"/>
              <w:ind w:left="654" w:right="652"/>
              <w:jc w:val="center"/>
              <w:rPr>
                <w:rFonts w:ascii="Times New Roman" w:hAnsi="Times New Roman" w:cs="Times New Roman"/>
              </w:rPr>
            </w:pPr>
            <w:r>
              <w:rPr>
                <w:rFonts w:ascii="Times New Roman" w:hAnsi="Times New Roman" w:cs="Times New Roman"/>
              </w:rPr>
              <w:t>V</w:t>
            </w:r>
          </w:p>
        </w:tc>
      </w:tr>
      <w:tr w:rsidR="00B66EEB" w:rsidRPr="006C4F1F" w14:paraId="599A2C78" w14:textId="77777777" w:rsidTr="00DE4F03">
        <w:trPr>
          <w:trHeight w:val="537"/>
        </w:trPr>
        <w:tc>
          <w:tcPr>
            <w:tcW w:w="1335" w:type="dxa"/>
            <w:shd w:val="clear" w:color="auto" w:fill="BEBEBE"/>
          </w:tcPr>
          <w:p w14:paraId="75EA4405" w14:textId="77777777" w:rsidR="00B66EEB" w:rsidRPr="006C4F1F" w:rsidRDefault="00B66EEB" w:rsidP="00DE4F03">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37405839" w14:textId="11B3C338" w:rsidR="00B66EEB" w:rsidRPr="006C4F1F" w:rsidRDefault="00B66EEB" w:rsidP="00DE4F03">
            <w:pPr>
              <w:pStyle w:val="TableParagraph"/>
              <w:spacing w:line="249" w:lineRule="exact"/>
              <w:ind w:left="1101"/>
              <w:rPr>
                <w:rFonts w:ascii="Times New Roman" w:hAnsi="Times New Roman" w:cs="Times New Roman"/>
              </w:rPr>
            </w:pPr>
            <w:r>
              <w:rPr>
                <w:rFonts w:ascii="Times New Roman" w:hAnsi="Times New Roman" w:cs="Times New Roman"/>
              </w:rPr>
              <w:t>Themes in Comparative Political Theory</w:t>
            </w:r>
          </w:p>
        </w:tc>
        <w:tc>
          <w:tcPr>
            <w:tcW w:w="1700" w:type="dxa"/>
            <w:gridSpan w:val="2"/>
            <w:shd w:val="clear" w:color="auto" w:fill="BEBEBE"/>
          </w:tcPr>
          <w:p w14:paraId="3A854578" w14:textId="77777777" w:rsidR="00B66EEB" w:rsidRPr="006C4F1F" w:rsidRDefault="00B66EEB" w:rsidP="00DE4F03">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25C6E05E" w14:textId="77777777" w:rsidR="00B66EEB" w:rsidRPr="006C4F1F" w:rsidRDefault="00B66EEB" w:rsidP="00DE4F03">
            <w:pPr>
              <w:pStyle w:val="TableParagraph"/>
              <w:spacing w:line="268" w:lineRule="exact"/>
              <w:ind w:left="657" w:right="652"/>
              <w:jc w:val="center"/>
              <w:rPr>
                <w:rFonts w:ascii="Times New Roman" w:hAnsi="Times New Roman" w:cs="Times New Roman"/>
              </w:rPr>
            </w:pPr>
            <w:r>
              <w:rPr>
                <w:rFonts w:ascii="Times New Roman" w:hAnsi="Times New Roman" w:cs="Times New Roman"/>
              </w:rPr>
              <w:t>2022-2023</w:t>
            </w:r>
          </w:p>
        </w:tc>
      </w:tr>
      <w:tr w:rsidR="00B66EEB" w:rsidRPr="006C4F1F" w14:paraId="52E8F36E" w14:textId="77777777" w:rsidTr="00DE4F03">
        <w:trPr>
          <w:trHeight w:val="537"/>
        </w:trPr>
        <w:tc>
          <w:tcPr>
            <w:tcW w:w="10461" w:type="dxa"/>
            <w:gridSpan w:val="6"/>
            <w:shd w:val="clear" w:color="auto" w:fill="BEBEBE"/>
          </w:tcPr>
          <w:p w14:paraId="0AA8EBE3" w14:textId="77777777" w:rsidR="00B66EEB" w:rsidRPr="006C4F1F" w:rsidRDefault="00B66EEB" w:rsidP="00DE4F03">
            <w:pPr>
              <w:pStyle w:val="TableParagraph"/>
              <w:spacing w:before="11"/>
              <w:rPr>
                <w:rFonts w:ascii="Times New Roman" w:hAnsi="Times New Roman" w:cs="Times New Roman"/>
                <w:b/>
                <w:sz w:val="21"/>
              </w:rPr>
            </w:pPr>
          </w:p>
          <w:p w14:paraId="0D6E1359" w14:textId="77777777" w:rsidR="00B66EEB" w:rsidRPr="006C4F1F" w:rsidRDefault="00B66EEB" w:rsidP="00DE4F03">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Objectives</w:t>
            </w:r>
          </w:p>
        </w:tc>
      </w:tr>
      <w:tr w:rsidR="00B66EEB" w:rsidRPr="006C4F1F" w14:paraId="12E79EBE" w14:textId="77777777" w:rsidTr="00DE4F03">
        <w:trPr>
          <w:trHeight w:val="1634"/>
        </w:trPr>
        <w:tc>
          <w:tcPr>
            <w:tcW w:w="10461" w:type="dxa"/>
            <w:gridSpan w:val="6"/>
          </w:tcPr>
          <w:p w14:paraId="4DCFA258" w14:textId="77777777" w:rsidR="00B66EEB" w:rsidRPr="006C4F1F" w:rsidRDefault="00B66EEB" w:rsidP="00DE4F03">
            <w:pPr>
              <w:pStyle w:val="TableParagraph"/>
              <w:rPr>
                <w:rFonts w:ascii="Times New Roman" w:hAnsi="Times New Roman" w:cs="Times New Roman"/>
                <w:b/>
              </w:rPr>
            </w:pPr>
          </w:p>
          <w:p w14:paraId="3193EC93" w14:textId="21BC04F1" w:rsidR="00B66EEB" w:rsidRPr="006C4F1F" w:rsidRDefault="00B66EEB" w:rsidP="00DE4F03">
            <w:pPr>
              <w:pStyle w:val="TableParagraph"/>
              <w:spacing w:before="11"/>
              <w:rPr>
                <w:rFonts w:ascii="Times New Roman" w:hAnsi="Times New Roman" w:cs="Times New Roman"/>
              </w:rPr>
            </w:pPr>
            <w:r w:rsidRPr="004029DF">
              <w:rPr>
                <w:rFonts w:ascii="Times New Roman" w:hAnsi="Times New Roman" w:cs="Times New Roman"/>
                <w:bCs/>
              </w:rPr>
              <w:t>The course</w:t>
            </w:r>
            <w:r w:rsidRPr="00DE4F03">
              <w:rPr>
                <w:rFonts w:ascii="Times New Roman" w:hAnsi="Times New Roman" w:cs="Times New Roman"/>
                <w:bCs/>
              </w:rPr>
              <w:t xml:space="preserve"> enables</w:t>
            </w:r>
            <w:r>
              <w:rPr>
                <w:rFonts w:ascii="Times New Roman" w:hAnsi="Times New Roman" w:cs="Times New Roman"/>
                <w:b/>
              </w:rPr>
              <w:t xml:space="preserve"> </w:t>
            </w:r>
            <w:r w:rsidR="00C72CA6">
              <w:t>s</w:t>
            </w:r>
            <w:r>
              <w:t xml:space="preserve">tudents </w:t>
            </w:r>
            <w:r w:rsidR="00B570FA">
              <w:t>to</w:t>
            </w:r>
            <w:r>
              <w:t xml:space="preserve"> develop the capacity to undertake analytical and critical thinking </w:t>
            </w:r>
            <w:r w:rsidRPr="00DE4F03">
              <w:rPr>
                <w:rFonts w:ascii="Times New Roman" w:hAnsi="Times New Roman" w:cs="Times New Roman"/>
                <w:bCs/>
              </w:rPr>
              <w:t>of Western and Indian political traditions.</w:t>
            </w:r>
            <w:r>
              <w:t xml:space="preserve"> By chiefly exploring the Indian and Western traditions of political theory through some select themes, the overall objective of this course is to present before the students the value and distinctiveness of comparative political theory.</w:t>
            </w:r>
            <w:r>
              <w:rPr>
                <w:rFonts w:ascii="Times New Roman" w:hAnsi="Times New Roman" w:cs="Times New Roman"/>
                <w:b/>
              </w:rPr>
              <w:t xml:space="preserve"> </w:t>
            </w:r>
          </w:p>
        </w:tc>
      </w:tr>
      <w:tr w:rsidR="00B66EEB" w:rsidRPr="006C4F1F" w14:paraId="6B9C01DD" w14:textId="77777777" w:rsidTr="00DE4F03">
        <w:trPr>
          <w:trHeight w:val="537"/>
        </w:trPr>
        <w:tc>
          <w:tcPr>
            <w:tcW w:w="10461" w:type="dxa"/>
            <w:gridSpan w:val="6"/>
            <w:shd w:val="clear" w:color="auto" w:fill="BEBEBE"/>
          </w:tcPr>
          <w:p w14:paraId="5AC1A29C" w14:textId="77777777" w:rsidR="00B66EEB" w:rsidRPr="006C4F1F" w:rsidRDefault="00B66EEB" w:rsidP="00DE4F03">
            <w:pPr>
              <w:pStyle w:val="TableParagraph"/>
              <w:spacing w:before="11"/>
              <w:rPr>
                <w:rFonts w:ascii="Times New Roman" w:hAnsi="Times New Roman" w:cs="Times New Roman"/>
                <w:b/>
                <w:sz w:val="21"/>
              </w:rPr>
            </w:pPr>
          </w:p>
          <w:p w14:paraId="51880E5E" w14:textId="77777777" w:rsidR="00B66EEB" w:rsidRPr="006C4F1F" w:rsidRDefault="00B66EEB" w:rsidP="00DE4F03">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Outcomes</w:t>
            </w:r>
          </w:p>
        </w:tc>
      </w:tr>
      <w:tr w:rsidR="00B66EEB" w:rsidRPr="006C4F1F" w14:paraId="11C1C0D6" w14:textId="77777777" w:rsidTr="00DE4F03">
        <w:trPr>
          <w:trHeight w:val="3012"/>
        </w:trPr>
        <w:tc>
          <w:tcPr>
            <w:tcW w:w="10461" w:type="dxa"/>
            <w:gridSpan w:val="6"/>
          </w:tcPr>
          <w:p w14:paraId="5B0073B2" w14:textId="77777777" w:rsidR="00B66EEB" w:rsidRPr="006C4F1F" w:rsidRDefault="00B66EEB" w:rsidP="00DE4F03">
            <w:pPr>
              <w:pStyle w:val="TableParagraph"/>
              <w:spacing w:line="268" w:lineRule="exact"/>
              <w:ind w:left="107"/>
              <w:rPr>
                <w:rFonts w:ascii="Times New Roman" w:hAnsi="Times New Roman" w:cs="Times New Roman"/>
              </w:rPr>
            </w:pPr>
          </w:p>
          <w:p w14:paraId="3B63499B" w14:textId="77777777" w:rsidR="00B66EEB" w:rsidRPr="006C4F1F" w:rsidRDefault="00B66EEB" w:rsidP="00DE4F03">
            <w:pPr>
              <w:pStyle w:val="TableParagraph"/>
              <w:spacing w:line="268" w:lineRule="exact"/>
              <w:ind w:left="107"/>
              <w:rPr>
                <w:rFonts w:ascii="Times New Roman" w:hAnsi="Times New Roman" w:cs="Times New Roman"/>
              </w:rPr>
            </w:pPr>
          </w:p>
          <w:p w14:paraId="6B0BA642" w14:textId="77777777" w:rsidR="00B66EEB" w:rsidRPr="006C4F1F" w:rsidRDefault="00B66EEB" w:rsidP="00DE4F03">
            <w:pPr>
              <w:pStyle w:val="TableParagraph"/>
              <w:tabs>
                <w:tab w:val="left" w:pos="1047"/>
              </w:tabs>
              <w:ind w:left="720"/>
              <w:rPr>
                <w:rFonts w:ascii="Times New Roman" w:hAnsi="Times New Roman" w:cs="Times New Roman"/>
              </w:rPr>
            </w:pPr>
          </w:p>
          <w:p w14:paraId="38F621D8" w14:textId="77777777" w:rsidR="00B66EEB" w:rsidRDefault="00B66EEB" w:rsidP="00DE4F03">
            <w:pPr>
              <w:pStyle w:val="TableParagraph"/>
              <w:tabs>
                <w:tab w:val="left" w:pos="1047"/>
              </w:tabs>
              <w:ind w:left="720"/>
            </w:pPr>
            <w:r>
              <w:t>After completing this course, the students will be able to:</w:t>
            </w:r>
          </w:p>
          <w:p w14:paraId="557D3CA6" w14:textId="77777777" w:rsidR="00B66EEB" w:rsidRDefault="00B66EEB" w:rsidP="00DE4F03">
            <w:pPr>
              <w:pStyle w:val="TableParagraph"/>
              <w:tabs>
                <w:tab w:val="left" w:pos="1047"/>
              </w:tabs>
              <w:ind w:left="720"/>
            </w:pPr>
            <w:r>
              <w:t xml:space="preserve"> • Understand how Political Theory draws from and is shaped by both western and Indian traditions. </w:t>
            </w:r>
          </w:p>
          <w:p w14:paraId="408C9CB3" w14:textId="77777777" w:rsidR="00B66EEB" w:rsidRDefault="00B66EEB" w:rsidP="00DE4F03">
            <w:pPr>
              <w:pStyle w:val="TableParagraph"/>
              <w:tabs>
                <w:tab w:val="left" w:pos="1047"/>
              </w:tabs>
              <w:ind w:left="720"/>
            </w:pPr>
          </w:p>
          <w:p w14:paraId="6D64442F" w14:textId="77777777" w:rsidR="00B66EEB" w:rsidRDefault="00B66EEB" w:rsidP="00DE4F03">
            <w:pPr>
              <w:pStyle w:val="TableParagraph"/>
              <w:tabs>
                <w:tab w:val="left" w:pos="1047"/>
              </w:tabs>
              <w:ind w:left="720"/>
              <w:rPr>
                <w:rFonts w:ascii="Times New Roman" w:hAnsi="Times New Roman" w:cs="Times New Roman"/>
              </w:rPr>
            </w:pPr>
            <w:r>
              <w:t>• Appreciate the value and distinctiveness of Comparative Political Theory</w:t>
            </w:r>
          </w:p>
          <w:p w14:paraId="3A98B204" w14:textId="77777777" w:rsidR="00B66EEB" w:rsidRDefault="00B66EEB" w:rsidP="00DE4F03">
            <w:pPr>
              <w:pStyle w:val="TableParagraph"/>
              <w:tabs>
                <w:tab w:val="left" w:pos="1047"/>
              </w:tabs>
              <w:ind w:left="720"/>
              <w:rPr>
                <w:rFonts w:ascii="Times New Roman" w:hAnsi="Times New Roman" w:cs="Times New Roman"/>
              </w:rPr>
            </w:pPr>
          </w:p>
          <w:p w14:paraId="0EF20F82" w14:textId="77777777" w:rsidR="00B66EEB" w:rsidRPr="006C4F1F" w:rsidRDefault="00B66EEB" w:rsidP="00DE4F03">
            <w:pPr>
              <w:pStyle w:val="TableParagraph"/>
              <w:tabs>
                <w:tab w:val="left" w:pos="1047"/>
              </w:tabs>
              <w:ind w:left="720"/>
              <w:rPr>
                <w:rFonts w:ascii="Times New Roman" w:hAnsi="Times New Roman" w:cs="Times New Roman"/>
              </w:rPr>
            </w:pPr>
          </w:p>
          <w:p w14:paraId="7749AFB6" w14:textId="77777777" w:rsidR="00B66EEB" w:rsidRPr="006C4F1F" w:rsidRDefault="00B66EEB" w:rsidP="00DE4F03">
            <w:pPr>
              <w:pStyle w:val="TableParagraph"/>
              <w:tabs>
                <w:tab w:val="left" w:pos="1047"/>
              </w:tabs>
              <w:ind w:left="720"/>
              <w:rPr>
                <w:rFonts w:ascii="Times New Roman" w:hAnsi="Times New Roman" w:cs="Times New Roman"/>
              </w:rPr>
            </w:pPr>
          </w:p>
          <w:p w14:paraId="60E6CFE0" w14:textId="77777777" w:rsidR="00B66EEB" w:rsidRPr="006C4F1F" w:rsidRDefault="00B66EEB" w:rsidP="00DE4F03">
            <w:pPr>
              <w:pStyle w:val="TableParagraph"/>
              <w:tabs>
                <w:tab w:val="left" w:pos="1047"/>
              </w:tabs>
              <w:ind w:left="720"/>
              <w:rPr>
                <w:rFonts w:ascii="Times New Roman" w:hAnsi="Times New Roman" w:cs="Times New Roman"/>
              </w:rPr>
            </w:pPr>
          </w:p>
        </w:tc>
      </w:tr>
      <w:tr w:rsidR="00B66EEB" w:rsidRPr="006C4F1F" w14:paraId="59C47A8B" w14:textId="77777777" w:rsidTr="00DE4F03">
        <w:trPr>
          <w:trHeight w:val="1074"/>
        </w:trPr>
        <w:tc>
          <w:tcPr>
            <w:tcW w:w="10461" w:type="dxa"/>
            <w:gridSpan w:val="6"/>
            <w:shd w:val="clear" w:color="auto" w:fill="BEBEBE"/>
          </w:tcPr>
          <w:p w14:paraId="510F79E7" w14:textId="77777777" w:rsidR="00B66EEB" w:rsidRPr="00CE29B9" w:rsidRDefault="00B66EEB" w:rsidP="00DE4F03">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B66EEB" w:rsidRPr="006C4F1F" w14:paraId="3AE1413F" w14:textId="77777777" w:rsidTr="00DE4F03">
        <w:trPr>
          <w:trHeight w:val="803"/>
        </w:trPr>
        <w:tc>
          <w:tcPr>
            <w:tcW w:w="1527" w:type="dxa"/>
            <w:gridSpan w:val="2"/>
            <w:shd w:val="clear" w:color="auto" w:fill="DAEDF3"/>
          </w:tcPr>
          <w:p w14:paraId="619E085A" w14:textId="77777777" w:rsidR="00B66EEB" w:rsidRPr="006C4F1F" w:rsidRDefault="00B66EEB" w:rsidP="00DE4F03">
            <w:pPr>
              <w:pStyle w:val="TableParagraph"/>
              <w:spacing w:before="11"/>
              <w:rPr>
                <w:rFonts w:ascii="Times New Roman" w:hAnsi="Times New Roman" w:cs="Times New Roman"/>
                <w:b/>
                <w:sz w:val="21"/>
              </w:rPr>
            </w:pPr>
          </w:p>
          <w:p w14:paraId="06B34714" w14:textId="77777777" w:rsidR="00B66EEB" w:rsidRPr="006C4F1F" w:rsidRDefault="00B66EEB" w:rsidP="00DE4F03">
            <w:pPr>
              <w:pStyle w:val="TableParagraph"/>
              <w:ind w:left="316"/>
              <w:rPr>
                <w:rFonts w:ascii="Times New Roman" w:hAnsi="Times New Roman" w:cs="Times New Roman"/>
                <w:b/>
              </w:rPr>
            </w:pPr>
            <w:r w:rsidRPr="006C4F1F">
              <w:rPr>
                <w:rFonts w:ascii="Times New Roman" w:hAnsi="Times New Roman" w:cs="Times New Roman"/>
                <w:b/>
              </w:rPr>
              <w:t>Week</w:t>
            </w:r>
            <w:r>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26BA90B3" w14:textId="77777777" w:rsidR="00B66EEB" w:rsidRPr="006C4F1F" w:rsidRDefault="00B66EEB" w:rsidP="00DE4F03">
            <w:pPr>
              <w:pStyle w:val="TableParagraph"/>
              <w:spacing w:before="11"/>
              <w:rPr>
                <w:rFonts w:ascii="Times New Roman" w:hAnsi="Times New Roman" w:cs="Times New Roman"/>
                <w:b/>
                <w:sz w:val="21"/>
              </w:rPr>
            </w:pPr>
          </w:p>
          <w:p w14:paraId="5E4DF2F9" w14:textId="77777777" w:rsidR="00B66EEB" w:rsidRPr="006C4F1F" w:rsidRDefault="00B66EEB" w:rsidP="00DE4F03">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6F6F3364" w14:textId="77777777" w:rsidR="00B66EEB" w:rsidRPr="006C4F1F" w:rsidRDefault="00B66EEB" w:rsidP="00DE4F03">
            <w:pPr>
              <w:pStyle w:val="TableParagraph"/>
              <w:spacing w:before="11"/>
              <w:rPr>
                <w:rFonts w:ascii="Times New Roman" w:hAnsi="Times New Roman" w:cs="Times New Roman"/>
                <w:b/>
                <w:sz w:val="21"/>
              </w:rPr>
            </w:pPr>
          </w:p>
          <w:p w14:paraId="1813639D" w14:textId="77777777" w:rsidR="00B66EEB" w:rsidRPr="006C4F1F" w:rsidRDefault="00B66EEB" w:rsidP="00DE4F03">
            <w:pPr>
              <w:pStyle w:val="TableParagraph"/>
              <w:ind w:left="877"/>
              <w:rPr>
                <w:rFonts w:ascii="Times New Roman" w:hAnsi="Times New Roman" w:cs="Times New Roman"/>
                <w:b/>
              </w:rPr>
            </w:pPr>
            <w:r w:rsidRPr="006C4F1F">
              <w:rPr>
                <w:rFonts w:ascii="Times New Roman" w:hAnsi="Times New Roman" w:cs="Times New Roman"/>
                <w:b/>
              </w:rPr>
              <w:t>Any</w:t>
            </w:r>
            <w:r>
              <w:rPr>
                <w:rFonts w:ascii="Times New Roman" w:hAnsi="Times New Roman" w:cs="Times New Roman"/>
                <w:b/>
              </w:rPr>
              <w:t xml:space="preserve"> </w:t>
            </w:r>
            <w:r w:rsidRPr="006C4F1F">
              <w:rPr>
                <w:rFonts w:ascii="Times New Roman" w:hAnsi="Times New Roman" w:cs="Times New Roman"/>
                <w:b/>
              </w:rPr>
              <w:t>Additional</w:t>
            </w:r>
            <w:r>
              <w:rPr>
                <w:rFonts w:ascii="Times New Roman" w:hAnsi="Times New Roman" w:cs="Times New Roman"/>
                <w:b/>
              </w:rPr>
              <w:t xml:space="preserve"> </w:t>
            </w:r>
            <w:r w:rsidRPr="006C4F1F">
              <w:rPr>
                <w:rFonts w:ascii="Times New Roman" w:hAnsi="Times New Roman" w:cs="Times New Roman"/>
                <w:b/>
              </w:rPr>
              <w:t>Information</w:t>
            </w:r>
          </w:p>
        </w:tc>
      </w:tr>
      <w:tr w:rsidR="00B66EEB" w:rsidRPr="006C4F1F" w14:paraId="7C664B86" w14:textId="77777777" w:rsidTr="00DE4F03">
        <w:trPr>
          <w:trHeight w:val="983"/>
        </w:trPr>
        <w:tc>
          <w:tcPr>
            <w:tcW w:w="1527" w:type="dxa"/>
            <w:gridSpan w:val="2"/>
          </w:tcPr>
          <w:p w14:paraId="6E90E51A" w14:textId="77777777" w:rsidR="00B66EEB" w:rsidRPr="006C4F1F" w:rsidRDefault="00B66EEB" w:rsidP="00DE4F03">
            <w:pPr>
              <w:pStyle w:val="TableParagraph"/>
              <w:spacing w:before="1"/>
              <w:ind w:left="107"/>
              <w:rPr>
                <w:rFonts w:ascii="Times New Roman" w:hAnsi="Times New Roman" w:cs="Times New Roman"/>
                <w:sz w:val="24"/>
              </w:rPr>
            </w:pPr>
            <w:r>
              <w:rPr>
                <w:rFonts w:ascii="Times New Roman" w:hAnsi="Times New Roman" w:cs="Times New Roman"/>
                <w:sz w:val="24"/>
              </w:rPr>
              <w:t>Week 1-2</w:t>
            </w:r>
          </w:p>
        </w:tc>
        <w:tc>
          <w:tcPr>
            <w:tcW w:w="4679" w:type="dxa"/>
            <w:gridSpan w:val="2"/>
          </w:tcPr>
          <w:p w14:paraId="47B200C5" w14:textId="77777777" w:rsidR="00B66EEB" w:rsidRPr="00DE4F03" w:rsidRDefault="00B66EEB" w:rsidP="00B66EEB">
            <w:pPr>
              <w:pStyle w:val="TableParagraph"/>
              <w:spacing w:line="267" w:lineRule="exact"/>
              <w:ind w:left="720"/>
              <w:rPr>
                <w:rFonts w:ascii="Times New Roman" w:hAnsi="Times New Roman" w:cs="Times New Roman"/>
              </w:rPr>
            </w:pPr>
            <w:r>
              <w:t xml:space="preserve">Unit 1 </w:t>
            </w:r>
          </w:p>
          <w:p w14:paraId="12D455D1" w14:textId="77777777" w:rsidR="00B66EEB" w:rsidRPr="006C4F1F" w:rsidRDefault="00B66EEB" w:rsidP="00B66EEB">
            <w:pPr>
              <w:pStyle w:val="TableParagraph"/>
              <w:spacing w:line="267" w:lineRule="exact"/>
              <w:ind w:left="720"/>
              <w:rPr>
                <w:rFonts w:ascii="Times New Roman" w:hAnsi="Times New Roman" w:cs="Times New Roman"/>
              </w:rPr>
            </w:pPr>
            <w:r>
              <w:t xml:space="preserve">Distinctive features of Indian and Western political thought </w:t>
            </w:r>
          </w:p>
        </w:tc>
        <w:tc>
          <w:tcPr>
            <w:tcW w:w="4255" w:type="dxa"/>
            <w:gridSpan w:val="2"/>
          </w:tcPr>
          <w:p w14:paraId="76ECFB01" w14:textId="77777777" w:rsidR="00B66EEB" w:rsidRPr="006C4F1F" w:rsidRDefault="00B66EEB" w:rsidP="00DE4F03">
            <w:pPr>
              <w:pStyle w:val="TableParagraph"/>
              <w:rPr>
                <w:rFonts w:ascii="Times New Roman" w:hAnsi="Times New Roman" w:cs="Times New Roman"/>
              </w:rPr>
            </w:pPr>
          </w:p>
        </w:tc>
      </w:tr>
      <w:tr w:rsidR="00B66EEB" w:rsidRPr="006C4F1F" w14:paraId="4FF70AF6" w14:textId="77777777" w:rsidTr="00DE4F03">
        <w:trPr>
          <w:trHeight w:val="839"/>
        </w:trPr>
        <w:tc>
          <w:tcPr>
            <w:tcW w:w="1527" w:type="dxa"/>
            <w:gridSpan w:val="2"/>
          </w:tcPr>
          <w:p w14:paraId="7B6C3EC0" w14:textId="77777777" w:rsidR="00B66EEB" w:rsidRPr="006C4F1F" w:rsidRDefault="00B66EEB" w:rsidP="00DE4F03">
            <w:pPr>
              <w:pStyle w:val="TableParagraph"/>
              <w:spacing w:line="268" w:lineRule="exact"/>
              <w:ind w:left="107"/>
              <w:rPr>
                <w:rFonts w:ascii="Times New Roman" w:hAnsi="Times New Roman" w:cs="Times New Roman"/>
              </w:rPr>
            </w:pPr>
            <w:r>
              <w:rPr>
                <w:rFonts w:ascii="Times New Roman" w:hAnsi="Times New Roman" w:cs="Times New Roman"/>
              </w:rPr>
              <w:t>Week 3-6</w:t>
            </w:r>
          </w:p>
        </w:tc>
        <w:tc>
          <w:tcPr>
            <w:tcW w:w="4679" w:type="dxa"/>
            <w:gridSpan w:val="2"/>
          </w:tcPr>
          <w:p w14:paraId="02B03B53" w14:textId="77777777" w:rsidR="00B66EEB" w:rsidRPr="00B66EEB" w:rsidRDefault="00B66EEB" w:rsidP="00DE4F03">
            <w:pPr>
              <w:spacing w:line="360" w:lineRule="auto"/>
              <w:ind w:firstLine="720"/>
              <w:jc w:val="both"/>
              <w:rPr>
                <w:rFonts w:ascii="Times New Roman" w:hAnsi="Times New Roman" w:cs="Times New Roman"/>
                <w:sz w:val="24"/>
                <w:szCs w:val="24"/>
              </w:rPr>
            </w:pPr>
            <w:r w:rsidRPr="00B66EEB">
              <w:rPr>
                <w:rFonts w:ascii="Times New Roman" w:hAnsi="Times New Roman" w:cs="Times New Roman"/>
                <w:sz w:val="24"/>
                <w:szCs w:val="24"/>
              </w:rPr>
              <w:t xml:space="preserve">Unit 2 </w:t>
            </w:r>
          </w:p>
          <w:p w14:paraId="3DE07E19" w14:textId="77777777" w:rsidR="00B66EEB" w:rsidRPr="00B02E27" w:rsidRDefault="00B66EEB" w:rsidP="00DE4F03">
            <w:pPr>
              <w:spacing w:line="360" w:lineRule="auto"/>
              <w:ind w:firstLine="720"/>
              <w:jc w:val="both"/>
              <w:rPr>
                <w:rFonts w:ascii="Times New Roman" w:hAnsi="Times New Roman" w:cs="Times New Roman"/>
                <w:sz w:val="24"/>
                <w:szCs w:val="24"/>
              </w:rPr>
            </w:pPr>
            <w:r w:rsidRPr="00B02E27">
              <w:rPr>
                <w:rFonts w:ascii="Times New Roman" w:hAnsi="Times New Roman" w:cs="Times New Roman"/>
                <w:sz w:val="24"/>
                <w:szCs w:val="24"/>
              </w:rPr>
              <w:t xml:space="preserve">Western Thought: Thinkers and Themes </w:t>
            </w:r>
          </w:p>
          <w:p w14:paraId="68525F98" w14:textId="77777777" w:rsidR="00B66EEB" w:rsidRPr="00B02E27" w:rsidRDefault="00B66EEB" w:rsidP="00DE4F03">
            <w:pPr>
              <w:spacing w:line="360" w:lineRule="auto"/>
              <w:ind w:firstLine="720"/>
              <w:jc w:val="both"/>
              <w:rPr>
                <w:rFonts w:ascii="Times New Roman" w:hAnsi="Times New Roman" w:cs="Times New Roman"/>
                <w:sz w:val="24"/>
                <w:szCs w:val="24"/>
              </w:rPr>
            </w:pPr>
            <w:r w:rsidRPr="00B02E27">
              <w:rPr>
                <w:rFonts w:ascii="Times New Roman" w:hAnsi="Times New Roman" w:cs="Times New Roman"/>
                <w:sz w:val="24"/>
                <w:szCs w:val="24"/>
              </w:rPr>
              <w:lastRenderedPageBreak/>
              <w:t>a. Aristotle on Citizenship</w:t>
            </w:r>
          </w:p>
          <w:p w14:paraId="3B2A4B3F" w14:textId="77777777" w:rsidR="00B66EEB" w:rsidRPr="00B02E27" w:rsidRDefault="00B66EEB" w:rsidP="00DE4F03">
            <w:pPr>
              <w:spacing w:line="360" w:lineRule="auto"/>
              <w:ind w:firstLine="720"/>
              <w:jc w:val="both"/>
              <w:rPr>
                <w:rFonts w:ascii="Times New Roman" w:hAnsi="Times New Roman" w:cs="Times New Roman"/>
                <w:sz w:val="24"/>
                <w:szCs w:val="24"/>
              </w:rPr>
            </w:pPr>
            <w:r w:rsidRPr="00B02E27">
              <w:rPr>
                <w:rFonts w:ascii="Times New Roman" w:hAnsi="Times New Roman" w:cs="Times New Roman"/>
                <w:sz w:val="24"/>
                <w:szCs w:val="24"/>
              </w:rPr>
              <w:t xml:space="preserve"> b. Locke on Rights</w:t>
            </w:r>
          </w:p>
          <w:p w14:paraId="6095817B" w14:textId="77777777" w:rsidR="00B66EEB" w:rsidRPr="00B02E27" w:rsidRDefault="00B66EEB" w:rsidP="00DE4F03">
            <w:pPr>
              <w:spacing w:line="360" w:lineRule="auto"/>
              <w:ind w:firstLine="720"/>
              <w:jc w:val="both"/>
              <w:rPr>
                <w:rFonts w:ascii="Times New Roman" w:hAnsi="Times New Roman" w:cs="Times New Roman"/>
                <w:sz w:val="24"/>
                <w:szCs w:val="24"/>
              </w:rPr>
            </w:pPr>
            <w:r w:rsidRPr="00B02E27">
              <w:rPr>
                <w:rFonts w:ascii="Times New Roman" w:hAnsi="Times New Roman" w:cs="Times New Roman"/>
                <w:sz w:val="24"/>
                <w:szCs w:val="24"/>
              </w:rPr>
              <w:t xml:space="preserve"> c. Rousseau on inequality </w:t>
            </w:r>
          </w:p>
          <w:p w14:paraId="62954477" w14:textId="77777777" w:rsidR="00B66EEB" w:rsidRPr="00B02E27" w:rsidRDefault="00B66EEB" w:rsidP="00DE4F03">
            <w:pPr>
              <w:spacing w:line="360" w:lineRule="auto"/>
              <w:ind w:firstLine="720"/>
              <w:jc w:val="both"/>
              <w:rPr>
                <w:rFonts w:ascii="Times New Roman" w:hAnsi="Times New Roman" w:cs="Times New Roman"/>
                <w:sz w:val="24"/>
                <w:szCs w:val="24"/>
              </w:rPr>
            </w:pPr>
          </w:p>
          <w:p w14:paraId="137081F1" w14:textId="77777777" w:rsidR="00B66EEB" w:rsidRPr="006C4F1F" w:rsidRDefault="00B66EEB" w:rsidP="00B66EEB">
            <w:pPr>
              <w:pStyle w:val="TableParagraph"/>
              <w:numPr>
                <w:ilvl w:val="0"/>
                <w:numId w:val="1"/>
              </w:numPr>
              <w:rPr>
                <w:rFonts w:ascii="Times New Roman" w:hAnsi="Times New Roman" w:cs="Times New Roman"/>
              </w:rPr>
            </w:pPr>
          </w:p>
        </w:tc>
        <w:tc>
          <w:tcPr>
            <w:tcW w:w="4255" w:type="dxa"/>
            <w:gridSpan w:val="2"/>
          </w:tcPr>
          <w:p w14:paraId="5E35C5ED" w14:textId="77777777" w:rsidR="00B66EEB" w:rsidRPr="006C4F1F" w:rsidRDefault="00B66EEB" w:rsidP="00DE4F03">
            <w:pPr>
              <w:pStyle w:val="TableParagraph"/>
              <w:rPr>
                <w:rFonts w:ascii="Times New Roman" w:hAnsi="Times New Roman" w:cs="Times New Roman"/>
              </w:rPr>
            </w:pPr>
            <w:r>
              <w:rPr>
                <w:rFonts w:ascii="Times New Roman" w:hAnsi="Times New Roman" w:cs="Times New Roman"/>
              </w:rPr>
              <w:lastRenderedPageBreak/>
              <w:t>Allocation of Assignment (September 2022)</w:t>
            </w:r>
          </w:p>
        </w:tc>
      </w:tr>
      <w:tr w:rsidR="00B66EEB" w:rsidRPr="006C4F1F" w14:paraId="2CA0EB3C" w14:textId="77777777" w:rsidTr="00DE4F03">
        <w:trPr>
          <w:trHeight w:val="1021"/>
        </w:trPr>
        <w:tc>
          <w:tcPr>
            <w:tcW w:w="1527" w:type="dxa"/>
            <w:gridSpan w:val="2"/>
          </w:tcPr>
          <w:p w14:paraId="536C4E7E" w14:textId="77777777" w:rsidR="00B66EEB" w:rsidRPr="006C4F1F" w:rsidRDefault="00B66EEB" w:rsidP="00DE4F03">
            <w:pPr>
              <w:pStyle w:val="TableParagraph"/>
              <w:spacing w:line="268" w:lineRule="exact"/>
              <w:ind w:left="107"/>
              <w:rPr>
                <w:rFonts w:ascii="Times New Roman" w:hAnsi="Times New Roman" w:cs="Times New Roman"/>
              </w:rPr>
            </w:pPr>
            <w:r>
              <w:rPr>
                <w:rFonts w:ascii="Times New Roman" w:hAnsi="Times New Roman" w:cs="Times New Roman"/>
              </w:rPr>
              <w:t>Week 7-8</w:t>
            </w:r>
          </w:p>
        </w:tc>
        <w:tc>
          <w:tcPr>
            <w:tcW w:w="4679" w:type="dxa"/>
            <w:gridSpan w:val="2"/>
          </w:tcPr>
          <w:p w14:paraId="7D0C0A6A" w14:textId="77777777" w:rsidR="00B66EEB" w:rsidRPr="00B02E27" w:rsidRDefault="00B66EEB" w:rsidP="00DE4F03">
            <w:pPr>
              <w:spacing w:line="360" w:lineRule="auto"/>
              <w:ind w:firstLine="720"/>
              <w:jc w:val="both"/>
              <w:rPr>
                <w:rFonts w:ascii="Times New Roman" w:hAnsi="Times New Roman" w:cs="Times New Roman"/>
                <w:sz w:val="24"/>
                <w:szCs w:val="24"/>
              </w:rPr>
            </w:pPr>
            <w:r w:rsidRPr="00B02E27">
              <w:rPr>
                <w:rFonts w:ascii="Times New Roman" w:hAnsi="Times New Roman" w:cs="Times New Roman"/>
                <w:sz w:val="24"/>
                <w:szCs w:val="24"/>
              </w:rPr>
              <w:t xml:space="preserve">d. J. S. Mill on liberty and democracy </w:t>
            </w:r>
          </w:p>
          <w:p w14:paraId="51F8921F" w14:textId="77777777" w:rsidR="00B66EEB" w:rsidRPr="00B02E27" w:rsidRDefault="00B66EEB" w:rsidP="00DE4F03">
            <w:pPr>
              <w:spacing w:line="360" w:lineRule="auto"/>
              <w:ind w:firstLine="720"/>
              <w:jc w:val="both"/>
              <w:rPr>
                <w:rFonts w:ascii="Times New Roman" w:hAnsi="Times New Roman" w:cs="Times New Roman"/>
                <w:sz w:val="24"/>
                <w:szCs w:val="24"/>
              </w:rPr>
            </w:pPr>
            <w:r w:rsidRPr="00B02E27">
              <w:rPr>
                <w:rFonts w:ascii="Times New Roman" w:hAnsi="Times New Roman" w:cs="Times New Roman"/>
                <w:sz w:val="24"/>
                <w:szCs w:val="24"/>
              </w:rPr>
              <w:t xml:space="preserve">e. Marx and Bakunin on State </w:t>
            </w:r>
          </w:p>
          <w:p w14:paraId="480A94CA" w14:textId="77777777" w:rsidR="00B66EEB" w:rsidRPr="006C4F1F" w:rsidRDefault="00B66EEB" w:rsidP="00DE4F03">
            <w:pPr>
              <w:pStyle w:val="TableParagraph"/>
              <w:ind w:left="107"/>
              <w:rPr>
                <w:rFonts w:ascii="Times New Roman" w:hAnsi="Times New Roman" w:cs="Times New Roman"/>
              </w:rPr>
            </w:pPr>
          </w:p>
        </w:tc>
        <w:tc>
          <w:tcPr>
            <w:tcW w:w="4255" w:type="dxa"/>
            <w:gridSpan w:val="2"/>
          </w:tcPr>
          <w:p w14:paraId="58FAE7F1" w14:textId="77777777" w:rsidR="00B66EEB" w:rsidRPr="006C4F1F" w:rsidRDefault="00B66EEB" w:rsidP="00DE4F03">
            <w:pPr>
              <w:pStyle w:val="TableParagraph"/>
              <w:spacing w:line="268" w:lineRule="exact"/>
              <w:rPr>
                <w:rFonts w:ascii="Times New Roman" w:hAnsi="Times New Roman" w:cs="Times New Roman"/>
              </w:rPr>
            </w:pPr>
            <w:r>
              <w:rPr>
                <w:rFonts w:ascii="Times New Roman" w:hAnsi="Times New Roman" w:cs="Times New Roman"/>
              </w:rPr>
              <w:t>Test on  J.S.Mill (October 2022)</w:t>
            </w:r>
          </w:p>
        </w:tc>
      </w:tr>
      <w:tr w:rsidR="00B66EEB" w:rsidRPr="006C4F1F" w14:paraId="3766A3E1" w14:textId="77777777" w:rsidTr="00DE4F03">
        <w:trPr>
          <w:trHeight w:val="1021"/>
        </w:trPr>
        <w:tc>
          <w:tcPr>
            <w:tcW w:w="1527" w:type="dxa"/>
            <w:gridSpan w:val="2"/>
          </w:tcPr>
          <w:p w14:paraId="346D18BE" w14:textId="77777777" w:rsidR="00B66EEB" w:rsidRDefault="00B66EEB" w:rsidP="00DE4F03">
            <w:pPr>
              <w:pStyle w:val="TableParagraph"/>
              <w:spacing w:line="268" w:lineRule="exact"/>
              <w:ind w:left="107"/>
              <w:rPr>
                <w:rFonts w:ascii="Times New Roman" w:hAnsi="Times New Roman" w:cs="Times New Roman"/>
              </w:rPr>
            </w:pPr>
            <w:r>
              <w:rPr>
                <w:rFonts w:ascii="Times New Roman" w:hAnsi="Times New Roman" w:cs="Times New Roman"/>
              </w:rPr>
              <w:t>Week 9-10</w:t>
            </w:r>
          </w:p>
        </w:tc>
        <w:tc>
          <w:tcPr>
            <w:tcW w:w="4679" w:type="dxa"/>
            <w:gridSpan w:val="2"/>
          </w:tcPr>
          <w:p w14:paraId="1081641B" w14:textId="143AD7AC" w:rsidR="00B66EEB" w:rsidRDefault="00B66EEB" w:rsidP="00DE4F03">
            <w:pPr>
              <w:spacing w:line="360" w:lineRule="auto"/>
              <w:ind w:firstLine="720"/>
              <w:jc w:val="both"/>
            </w:pPr>
            <w:r>
              <w:t xml:space="preserve">Unit 3 Indian Thought: Thinkers and Themes </w:t>
            </w:r>
          </w:p>
          <w:p w14:paraId="064B99AD" w14:textId="77777777" w:rsidR="00B66EEB" w:rsidRDefault="00B66EEB" w:rsidP="00DE4F03">
            <w:pPr>
              <w:spacing w:line="360" w:lineRule="auto"/>
              <w:ind w:firstLine="720"/>
              <w:jc w:val="both"/>
            </w:pPr>
            <w:r>
              <w:t xml:space="preserve">a. Kautilya on State </w:t>
            </w:r>
          </w:p>
          <w:p w14:paraId="1CC13C5C" w14:textId="77777777" w:rsidR="00B66EEB" w:rsidRDefault="00B66EEB" w:rsidP="00DE4F03">
            <w:pPr>
              <w:spacing w:line="360" w:lineRule="auto"/>
              <w:ind w:firstLine="720"/>
              <w:jc w:val="both"/>
            </w:pPr>
            <w:r>
              <w:t xml:space="preserve">b. Tilak and Gandhi on Swaraj </w:t>
            </w:r>
          </w:p>
          <w:p w14:paraId="585AF07D" w14:textId="54164790" w:rsidR="00B66EEB" w:rsidRPr="00B02E27" w:rsidRDefault="00B66EEB" w:rsidP="00DE4F03">
            <w:pPr>
              <w:spacing w:line="360" w:lineRule="auto"/>
              <w:ind w:firstLine="720"/>
              <w:jc w:val="both"/>
              <w:rPr>
                <w:rFonts w:ascii="Times New Roman" w:hAnsi="Times New Roman" w:cs="Times New Roman"/>
                <w:sz w:val="24"/>
                <w:szCs w:val="24"/>
              </w:rPr>
            </w:pPr>
            <w:r>
              <w:t xml:space="preserve">c. Ambedkar and Lohia on Social Justice </w:t>
            </w:r>
          </w:p>
        </w:tc>
        <w:tc>
          <w:tcPr>
            <w:tcW w:w="4255" w:type="dxa"/>
            <w:gridSpan w:val="2"/>
          </w:tcPr>
          <w:p w14:paraId="33C8BF7B" w14:textId="0A7B7805" w:rsidR="00B66EEB" w:rsidRDefault="00B66EEB" w:rsidP="00DE4F03">
            <w:pPr>
              <w:pStyle w:val="TableParagraph"/>
              <w:spacing w:line="268" w:lineRule="exact"/>
              <w:rPr>
                <w:rFonts w:ascii="Times New Roman" w:hAnsi="Times New Roman" w:cs="Times New Roman"/>
              </w:rPr>
            </w:pPr>
            <w:r>
              <w:rPr>
                <w:rFonts w:ascii="Times New Roman" w:hAnsi="Times New Roman" w:cs="Times New Roman"/>
              </w:rPr>
              <w:t>Presentation  Schedule(</w:t>
            </w:r>
            <w:r w:rsidR="00203CA0">
              <w:rPr>
                <w:rFonts w:ascii="Times New Roman" w:hAnsi="Times New Roman" w:cs="Times New Roman"/>
              </w:rPr>
              <w:t>N</w:t>
            </w:r>
            <w:r>
              <w:rPr>
                <w:rFonts w:ascii="Times New Roman" w:hAnsi="Times New Roman" w:cs="Times New Roman"/>
              </w:rPr>
              <w:t>ovember2022)</w:t>
            </w:r>
          </w:p>
        </w:tc>
      </w:tr>
      <w:tr w:rsidR="00B66EEB" w:rsidRPr="006C4F1F" w14:paraId="644A9A1D" w14:textId="77777777" w:rsidTr="00DE4F03">
        <w:trPr>
          <w:trHeight w:val="1021"/>
        </w:trPr>
        <w:tc>
          <w:tcPr>
            <w:tcW w:w="1527" w:type="dxa"/>
            <w:gridSpan w:val="2"/>
          </w:tcPr>
          <w:p w14:paraId="1F7986B5" w14:textId="48746EED" w:rsidR="00B66EEB" w:rsidRDefault="00B66EEB" w:rsidP="00DE4F03">
            <w:pPr>
              <w:pStyle w:val="TableParagraph"/>
              <w:spacing w:line="268" w:lineRule="exact"/>
              <w:ind w:left="107"/>
              <w:rPr>
                <w:rFonts w:ascii="Times New Roman" w:hAnsi="Times New Roman" w:cs="Times New Roman"/>
              </w:rPr>
            </w:pPr>
            <w:r>
              <w:rPr>
                <w:rFonts w:ascii="Times New Roman" w:hAnsi="Times New Roman" w:cs="Times New Roman"/>
              </w:rPr>
              <w:t>Week 11-13</w:t>
            </w:r>
          </w:p>
        </w:tc>
        <w:tc>
          <w:tcPr>
            <w:tcW w:w="4679" w:type="dxa"/>
            <w:gridSpan w:val="2"/>
          </w:tcPr>
          <w:p w14:paraId="53CBFF84" w14:textId="77777777" w:rsidR="00B66EEB" w:rsidRDefault="00B66EEB" w:rsidP="00DE4F03">
            <w:pPr>
              <w:spacing w:line="360" w:lineRule="auto"/>
              <w:ind w:firstLine="720"/>
              <w:jc w:val="both"/>
            </w:pPr>
            <w:r>
              <w:t xml:space="preserve">d. Nehru and Jayaprakash Narayan on Democracy </w:t>
            </w:r>
          </w:p>
          <w:p w14:paraId="1431952A" w14:textId="146DCFDD" w:rsidR="00B66EEB" w:rsidRPr="00B02E27" w:rsidRDefault="00B66EEB" w:rsidP="00DE4F03">
            <w:pPr>
              <w:spacing w:line="360" w:lineRule="auto"/>
              <w:ind w:firstLine="720"/>
              <w:jc w:val="both"/>
              <w:rPr>
                <w:rFonts w:ascii="Times New Roman" w:hAnsi="Times New Roman" w:cs="Times New Roman"/>
                <w:sz w:val="24"/>
                <w:szCs w:val="24"/>
              </w:rPr>
            </w:pPr>
            <w:r>
              <w:t>e. Pandita Ramabai on Patriarchy</w:t>
            </w:r>
          </w:p>
        </w:tc>
        <w:tc>
          <w:tcPr>
            <w:tcW w:w="4255" w:type="dxa"/>
            <w:gridSpan w:val="2"/>
          </w:tcPr>
          <w:p w14:paraId="4D3423B4" w14:textId="77777777" w:rsidR="00B66EEB" w:rsidRDefault="00B66EEB" w:rsidP="00DE4F03">
            <w:pPr>
              <w:pStyle w:val="TableParagraph"/>
              <w:spacing w:line="268" w:lineRule="exact"/>
              <w:rPr>
                <w:rFonts w:ascii="Times New Roman" w:hAnsi="Times New Roman" w:cs="Times New Roman"/>
              </w:rPr>
            </w:pPr>
          </w:p>
        </w:tc>
      </w:tr>
      <w:tr w:rsidR="00B66EEB" w:rsidRPr="006C4F1F" w14:paraId="698692E8" w14:textId="77777777" w:rsidTr="00DE4F03">
        <w:trPr>
          <w:trHeight w:val="2891"/>
        </w:trPr>
        <w:tc>
          <w:tcPr>
            <w:tcW w:w="10461" w:type="dxa"/>
            <w:gridSpan w:val="6"/>
          </w:tcPr>
          <w:p w14:paraId="77A9D28A" w14:textId="77777777" w:rsidR="00B66EEB" w:rsidRPr="006C4F1F" w:rsidRDefault="00B66EEB" w:rsidP="00DE4F03">
            <w:pPr>
              <w:pStyle w:val="TableParagraph"/>
              <w:rPr>
                <w:rFonts w:ascii="Times New Roman" w:hAnsi="Times New Roman" w:cs="Times New Roman"/>
                <w:b/>
                <w:sz w:val="28"/>
              </w:rPr>
            </w:pPr>
          </w:p>
          <w:p w14:paraId="48FEF63D" w14:textId="77777777" w:rsidR="00B66EEB" w:rsidRPr="006C4F1F" w:rsidRDefault="00B66EEB" w:rsidP="00DE4F03">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7839509B" w14:textId="77777777" w:rsidR="00B66EEB" w:rsidRPr="006C4F1F" w:rsidRDefault="00B66EEB" w:rsidP="00DE4F03">
            <w:pPr>
              <w:pStyle w:val="TableParagraph"/>
              <w:spacing w:before="10"/>
              <w:rPr>
                <w:rFonts w:ascii="Times New Roman" w:hAnsi="Times New Roman" w:cs="Times New Roman"/>
                <w:b/>
                <w:sz w:val="27"/>
              </w:rPr>
            </w:pPr>
          </w:p>
          <w:p w14:paraId="4C94689B" w14:textId="77777777" w:rsidR="00325466" w:rsidRDefault="00C22309" w:rsidP="00DE4F03">
            <w:pPr>
              <w:pStyle w:val="TableParagraph"/>
            </w:pPr>
            <w:r>
              <w:t>Aristotle, Politics, Chapters, trans. C.D.C. Reeve (called “Politics”) Indianapolis: Hackett, 1998.</w:t>
            </w:r>
          </w:p>
          <w:p w14:paraId="1D61D93C" w14:textId="77777777" w:rsidR="00325466" w:rsidRDefault="00C22309" w:rsidP="00DE4F03">
            <w:pPr>
              <w:pStyle w:val="TableParagraph"/>
            </w:pPr>
            <w:r>
              <w:t xml:space="preserve"> Mill, J. S. On Liberty, 1859. </w:t>
            </w:r>
          </w:p>
          <w:p w14:paraId="633DDAF5" w14:textId="77777777" w:rsidR="00325466" w:rsidRDefault="00C22309" w:rsidP="00DE4F03">
            <w:pPr>
              <w:pStyle w:val="TableParagraph"/>
            </w:pPr>
            <w:r>
              <w:t xml:space="preserve">Kautilya, Arthasastra </w:t>
            </w:r>
          </w:p>
          <w:p w14:paraId="16AE4080" w14:textId="77777777" w:rsidR="00325466" w:rsidRDefault="00C22309" w:rsidP="00DE4F03">
            <w:pPr>
              <w:pStyle w:val="TableParagraph"/>
            </w:pPr>
            <w:r>
              <w:t xml:space="preserve">Gandhi, Hind Swaraj, 1909. </w:t>
            </w:r>
          </w:p>
          <w:p w14:paraId="6787AB1C" w14:textId="77777777" w:rsidR="00325466" w:rsidRDefault="00C22309" w:rsidP="00DE4F03">
            <w:pPr>
              <w:pStyle w:val="TableParagraph"/>
            </w:pPr>
            <w:r>
              <w:t>Sparks, Ch. and Isaacs, S. (2004) Political Theorists in Context. London: Routledge.</w:t>
            </w:r>
          </w:p>
          <w:p w14:paraId="00381EDA" w14:textId="77777777" w:rsidR="00325466" w:rsidRDefault="00C22309" w:rsidP="00DE4F03">
            <w:pPr>
              <w:pStyle w:val="TableParagraph"/>
            </w:pPr>
            <w:r>
              <w:t xml:space="preserve"> Boucher, D. and Kelly, P. (eds.) Political Thinkers: From Socrates to the Present, New York: Oxford University Press. </w:t>
            </w:r>
          </w:p>
          <w:p w14:paraId="3241525E" w14:textId="77777777" w:rsidR="00325466" w:rsidRDefault="00C22309" w:rsidP="00DE4F03">
            <w:pPr>
              <w:pStyle w:val="TableParagraph"/>
            </w:pPr>
            <w:r>
              <w:t xml:space="preserve">J. Spellman, (1964), Political Theory of Ancient India: A Study of Kingship from the Earliest time to Ceirca AD 300, Oxford: Clarendon Press. </w:t>
            </w:r>
          </w:p>
          <w:p w14:paraId="4D85466A" w14:textId="77777777" w:rsidR="00325466" w:rsidRDefault="00C22309" w:rsidP="00DE4F03">
            <w:pPr>
              <w:pStyle w:val="TableParagraph"/>
            </w:pPr>
            <w:r>
              <w:t xml:space="preserve">Readings in Hindi </w:t>
            </w:r>
          </w:p>
          <w:p w14:paraId="3732BDF8" w14:textId="77777777" w:rsidR="00325466" w:rsidRDefault="00C22309" w:rsidP="00DE4F03">
            <w:pPr>
              <w:pStyle w:val="TableParagraph"/>
            </w:pPr>
            <w:r>
              <w:rPr>
                <w:rFonts w:cs="Mangal"/>
                <w:cs/>
                <w:lang w:bidi="hi-IN"/>
              </w:rPr>
              <w:t>सी. एल. वेपर (</w:t>
            </w:r>
            <w:r>
              <w:t xml:space="preserve">1954), </w:t>
            </w:r>
            <w:r>
              <w:rPr>
                <w:rFonts w:cs="Mangal"/>
                <w:cs/>
                <w:lang w:bidi="hi-IN"/>
              </w:rPr>
              <w:t>राजदशरनकासाधयन</w:t>
            </w:r>
            <w:r>
              <w:t xml:space="preserve">, </w:t>
            </w:r>
            <w:r>
              <w:rPr>
                <w:rFonts w:cs="Mangal"/>
                <w:cs/>
                <w:lang w:bidi="hi-IN"/>
              </w:rPr>
              <w:t>इलाहबाद: िकताब महल.</w:t>
            </w:r>
            <w:r>
              <w:t xml:space="preserve"> </w:t>
            </w:r>
          </w:p>
          <w:p w14:paraId="361C364B" w14:textId="77777777" w:rsidR="00325466" w:rsidRDefault="00C22309" w:rsidP="00DE4F03">
            <w:pPr>
              <w:pStyle w:val="TableParagraph"/>
            </w:pPr>
            <w:r>
              <w:rPr>
                <w:rFonts w:cs="Mangal"/>
                <w:cs/>
                <w:lang w:bidi="hi-IN"/>
              </w:rPr>
              <w:t>जे. पी. सूद (</w:t>
            </w:r>
            <w:r>
              <w:t xml:space="preserve">1969), </w:t>
            </w:r>
            <w:r>
              <w:rPr>
                <w:rFonts w:cs="Mangal"/>
                <w:cs/>
                <w:lang w:bidi="hi-IN"/>
              </w:rPr>
              <w:t xml:space="preserve">पाशातराजनीितकिचं तन </w:t>
            </w:r>
            <w:r>
              <w:t xml:space="preserve">, </w:t>
            </w:r>
            <w:r>
              <w:rPr>
                <w:rFonts w:cs="Mangal"/>
                <w:cs/>
                <w:lang w:bidi="hi-IN"/>
              </w:rPr>
              <w:t>जय पकाश नाथ और कं पनी.</w:t>
            </w:r>
            <w:r>
              <w:t xml:space="preserve"> </w:t>
            </w:r>
          </w:p>
          <w:p w14:paraId="49D65154" w14:textId="30AE9F26" w:rsidR="00B66EEB" w:rsidRDefault="00C22309" w:rsidP="00DE4F03">
            <w:pPr>
              <w:pStyle w:val="TableParagraph"/>
              <w:rPr>
                <w:rFonts w:ascii="Times New Roman" w:hAnsi="Times New Roman" w:cs="Times New Roman"/>
                <w:b/>
                <w:sz w:val="24"/>
              </w:rPr>
            </w:pPr>
            <w:r>
              <w:rPr>
                <w:rFonts w:cs="Mangal"/>
                <w:cs/>
                <w:lang w:bidi="hi-IN"/>
              </w:rPr>
              <w:t>बी. एम. शमार</w:t>
            </w:r>
            <w:r>
              <w:t xml:space="preserve">, </w:t>
            </w:r>
            <w:r>
              <w:rPr>
                <w:rFonts w:cs="Mangal"/>
                <w:cs/>
                <w:lang w:bidi="hi-IN"/>
              </w:rPr>
              <w:t>भारतीयराजनीितकिवचारक</w:t>
            </w:r>
            <w:r>
              <w:t xml:space="preserve">, </w:t>
            </w:r>
            <w:r>
              <w:rPr>
                <w:rFonts w:cs="Mangal"/>
                <w:cs/>
                <w:lang w:bidi="hi-IN"/>
              </w:rPr>
              <w:t>रावत पकाशन</w:t>
            </w:r>
            <w:r>
              <w:t>, 2005</w:t>
            </w:r>
          </w:p>
          <w:p w14:paraId="3DFAE9A5" w14:textId="77777777" w:rsidR="00B66EEB" w:rsidRDefault="00B66EEB" w:rsidP="00DE4F03">
            <w:pPr>
              <w:pStyle w:val="TableParagraph"/>
              <w:rPr>
                <w:rFonts w:ascii="Times New Roman" w:hAnsi="Times New Roman" w:cs="Times New Roman"/>
                <w:b/>
                <w:sz w:val="24"/>
              </w:rPr>
            </w:pPr>
          </w:p>
          <w:p w14:paraId="5DE22885" w14:textId="77777777" w:rsidR="00B66EEB" w:rsidRDefault="00B66EEB" w:rsidP="00DE4F03">
            <w:pPr>
              <w:pStyle w:val="TableParagraph"/>
              <w:rPr>
                <w:rFonts w:ascii="Times New Roman" w:hAnsi="Times New Roman" w:cs="Times New Roman"/>
                <w:b/>
                <w:sz w:val="24"/>
              </w:rPr>
            </w:pPr>
          </w:p>
          <w:p w14:paraId="48395E64" w14:textId="77777777" w:rsidR="00B66EEB" w:rsidRPr="006C4F1F" w:rsidRDefault="00B66EEB" w:rsidP="00DE4F03">
            <w:pPr>
              <w:pStyle w:val="TableParagraph"/>
              <w:rPr>
                <w:rFonts w:ascii="Times New Roman" w:hAnsi="Times New Roman" w:cs="Times New Roman"/>
                <w:b/>
                <w:sz w:val="24"/>
              </w:rPr>
            </w:pPr>
            <w:r w:rsidRPr="006C4F1F">
              <w:rPr>
                <w:rFonts w:ascii="Times New Roman" w:hAnsi="Times New Roman" w:cs="Times New Roman"/>
                <w:b/>
                <w:sz w:val="24"/>
              </w:rPr>
              <w:t>Additional</w:t>
            </w:r>
            <w:r>
              <w:rPr>
                <w:rFonts w:ascii="Times New Roman" w:hAnsi="Times New Roman" w:cs="Times New Roman"/>
                <w:b/>
                <w:sz w:val="24"/>
              </w:rPr>
              <w:t xml:space="preserve"> </w:t>
            </w:r>
            <w:r w:rsidRPr="006C4F1F">
              <w:rPr>
                <w:rFonts w:ascii="Times New Roman" w:hAnsi="Times New Roman" w:cs="Times New Roman"/>
                <w:b/>
                <w:sz w:val="24"/>
              </w:rPr>
              <w:t>Resources</w:t>
            </w:r>
          </w:p>
          <w:p w14:paraId="5BE707A1" w14:textId="77777777" w:rsidR="00B66EEB" w:rsidRPr="006C4F1F" w:rsidRDefault="00B66EEB" w:rsidP="00DE4F03">
            <w:pPr>
              <w:pStyle w:val="TableParagraph"/>
              <w:spacing w:before="11"/>
              <w:rPr>
                <w:rFonts w:ascii="Times New Roman" w:hAnsi="Times New Roman" w:cs="Times New Roman"/>
                <w:b/>
                <w:sz w:val="21"/>
              </w:rPr>
            </w:pPr>
          </w:p>
          <w:p w14:paraId="491C9B81" w14:textId="77777777" w:rsidR="00B66EEB" w:rsidRPr="006C4F1F" w:rsidRDefault="00B66EEB" w:rsidP="00DE4F03">
            <w:pPr>
              <w:pStyle w:val="TableParagraph"/>
              <w:ind w:left="468"/>
              <w:rPr>
                <w:rFonts w:ascii="Times New Roman" w:hAnsi="Times New Roman" w:cs="Times New Roman"/>
              </w:rPr>
            </w:pPr>
            <w:r w:rsidRPr="006C4F1F">
              <w:rPr>
                <w:rFonts w:ascii="Times New Roman" w:hAnsi="Times New Roman" w:cs="Times New Roman"/>
              </w:rPr>
              <w:t>1.</w:t>
            </w:r>
          </w:p>
        </w:tc>
      </w:tr>
      <w:tr w:rsidR="00B66EEB" w:rsidRPr="006C4F1F" w14:paraId="28BAF980" w14:textId="77777777" w:rsidTr="00DE4F03">
        <w:trPr>
          <w:trHeight w:val="1074"/>
        </w:trPr>
        <w:tc>
          <w:tcPr>
            <w:tcW w:w="1527" w:type="dxa"/>
            <w:gridSpan w:val="2"/>
          </w:tcPr>
          <w:p w14:paraId="6ABEAF76" w14:textId="77777777" w:rsidR="00B66EEB" w:rsidRPr="006C4F1F" w:rsidRDefault="00B66EEB" w:rsidP="00DE4F03">
            <w:pPr>
              <w:pStyle w:val="TableParagraph"/>
              <w:ind w:left="107" w:right="215"/>
              <w:rPr>
                <w:rFonts w:ascii="Times New Roman" w:hAnsi="Times New Roman" w:cs="Times New Roman"/>
                <w:b/>
              </w:rPr>
            </w:pPr>
            <w:r w:rsidRPr="006C4F1F">
              <w:rPr>
                <w:rFonts w:ascii="Times New Roman" w:hAnsi="Times New Roman" w:cs="Times New Roman"/>
                <w:b/>
              </w:rPr>
              <w:t>Online</w:t>
            </w:r>
            <w:r>
              <w:rPr>
                <w:rFonts w:ascii="Times New Roman" w:hAnsi="Times New Roman" w:cs="Times New Roman"/>
                <w:b/>
              </w:rPr>
              <w:t xml:space="preserve"> </w:t>
            </w:r>
            <w:r w:rsidRPr="006C4F1F">
              <w:rPr>
                <w:rFonts w:ascii="Times New Roman" w:hAnsi="Times New Roman" w:cs="Times New Roman"/>
                <w:b/>
              </w:rPr>
              <w:t>Resources (If</w:t>
            </w:r>
            <w:r>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305E3243" w14:textId="77777777" w:rsidR="00B66EEB" w:rsidRPr="006C4F1F" w:rsidRDefault="00B66EEB" w:rsidP="00DE4F03">
            <w:pPr>
              <w:pStyle w:val="TableParagraph"/>
              <w:ind w:left="107" w:right="4209"/>
              <w:rPr>
                <w:rFonts w:ascii="Times New Roman" w:hAnsi="Times New Roman" w:cs="Times New Roman"/>
                <w:sz w:val="21"/>
              </w:rPr>
            </w:pPr>
          </w:p>
        </w:tc>
      </w:tr>
      <w:tr w:rsidR="00B66EEB" w:rsidRPr="006C4F1F" w14:paraId="33F5C6EA" w14:textId="77777777" w:rsidTr="00DE4F03">
        <w:trPr>
          <w:trHeight w:val="1881"/>
        </w:trPr>
        <w:tc>
          <w:tcPr>
            <w:tcW w:w="1527" w:type="dxa"/>
            <w:gridSpan w:val="2"/>
          </w:tcPr>
          <w:p w14:paraId="28027014" w14:textId="77777777" w:rsidR="00B66EEB" w:rsidRPr="006C4F1F" w:rsidRDefault="00B66EEB" w:rsidP="00DE4F03">
            <w:pPr>
              <w:pStyle w:val="TableParagraph"/>
              <w:ind w:left="107" w:right="107"/>
              <w:rPr>
                <w:rFonts w:ascii="Times New Roman" w:hAnsi="Times New Roman" w:cs="Times New Roman"/>
                <w:b/>
              </w:rPr>
            </w:pPr>
            <w:r w:rsidRPr="006C4F1F">
              <w:rPr>
                <w:rFonts w:ascii="Times New Roman" w:hAnsi="Times New Roman" w:cs="Times New Roman"/>
                <w:b/>
              </w:rPr>
              <w:t>Assignment</w:t>
            </w:r>
            <w:r>
              <w:rPr>
                <w:rFonts w:ascii="Times New Roman" w:hAnsi="Times New Roman" w:cs="Times New Roman"/>
                <w:b/>
              </w:rPr>
              <w:t xml:space="preserve"> </w:t>
            </w:r>
            <w:r w:rsidRPr="006C4F1F">
              <w:rPr>
                <w:rFonts w:ascii="Times New Roman" w:hAnsi="Times New Roman" w:cs="Times New Roman"/>
                <w:b/>
              </w:rPr>
              <w:t>and Class Test</w:t>
            </w:r>
            <w:r>
              <w:rPr>
                <w:rFonts w:ascii="Times New Roman" w:hAnsi="Times New Roman" w:cs="Times New Roman"/>
                <w:b/>
              </w:rPr>
              <w:t xml:space="preserve"> </w:t>
            </w:r>
            <w:r w:rsidRPr="006C4F1F">
              <w:rPr>
                <w:rFonts w:ascii="Times New Roman" w:hAnsi="Times New Roman" w:cs="Times New Roman"/>
                <w:b/>
              </w:rPr>
              <w:t>Schedule for</w:t>
            </w:r>
            <w:r>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00927B2C" w14:textId="77777777" w:rsidR="00B66EEB" w:rsidRPr="006C4F1F" w:rsidRDefault="00B66EEB" w:rsidP="00DE4F03">
            <w:pPr>
              <w:pStyle w:val="TableParagraph"/>
              <w:rPr>
                <w:rFonts w:ascii="Times New Roman" w:hAnsi="Times New Roman" w:cs="Times New Roman"/>
                <w:b/>
                <w:sz w:val="24"/>
              </w:rPr>
            </w:pPr>
          </w:p>
          <w:p w14:paraId="0E8BFA8A" w14:textId="77777777" w:rsidR="00B66EEB" w:rsidRPr="006C4F1F" w:rsidRDefault="00B66EEB" w:rsidP="00DE4F03">
            <w:pPr>
              <w:pStyle w:val="TableParagraph"/>
              <w:spacing w:before="11"/>
              <w:rPr>
                <w:rFonts w:ascii="Times New Roman" w:hAnsi="Times New Roman" w:cs="Times New Roman"/>
                <w:b/>
                <w:sz w:val="19"/>
              </w:rPr>
            </w:pPr>
          </w:p>
          <w:p w14:paraId="2B17326A" w14:textId="77777777" w:rsidR="00B66EEB" w:rsidRPr="006C4F1F" w:rsidRDefault="00B66EEB" w:rsidP="00DE4F03">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76DCDC41" w14:textId="77777777" w:rsidR="00B66EEB" w:rsidRPr="006C4F1F" w:rsidRDefault="00B66EEB" w:rsidP="00B66EEB">
      <w:pPr>
        <w:pStyle w:val="BodyText"/>
        <w:rPr>
          <w:rFonts w:ascii="Times New Roman" w:hAnsi="Times New Roman" w:cs="Times New Roman"/>
          <w:b w:val="0"/>
          <w:sz w:val="20"/>
        </w:rPr>
      </w:pPr>
    </w:p>
    <w:p w14:paraId="11FA989F" w14:textId="77777777" w:rsidR="00902FE4" w:rsidRDefault="00902FE4"/>
    <w:sectPr w:rsidR="00902FE4"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5747099">
    <w:abstractNumId w:val="0"/>
  </w:num>
  <w:num w:numId="2" w16cid:durableId="31171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EB"/>
    <w:rsid w:val="00203CA0"/>
    <w:rsid w:val="002B7CDA"/>
    <w:rsid w:val="00325466"/>
    <w:rsid w:val="00902FE4"/>
    <w:rsid w:val="00B570FA"/>
    <w:rsid w:val="00B66EEB"/>
    <w:rsid w:val="00C22309"/>
    <w:rsid w:val="00C45E1C"/>
    <w:rsid w:val="00C72C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8BA3"/>
  <w15:chartTrackingRefBased/>
  <w15:docId w15:val="{053C30C7-9882-4349-AF91-6851242C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EB"/>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6EEB"/>
    <w:rPr>
      <w:b/>
      <w:bCs/>
      <w:sz w:val="32"/>
      <w:szCs w:val="32"/>
    </w:rPr>
  </w:style>
  <w:style w:type="character" w:customStyle="1" w:styleId="BodyTextChar">
    <w:name w:val="Body Text Char"/>
    <w:basedOn w:val="DefaultParagraphFont"/>
    <w:link w:val="BodyText"/>
    <w:uiPriority w:val="1"/>
    <w:rsid w:val="00B66EEB"/>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66EEB"/>
  </w:style>
  <w:style w:type="character" w:styleId="Hyperlink">
    <w:name w:val="Hyperlink"/>
    <w:basedOn w:val="DefaultParagraphFont"/>
    <w:uiPriority w:val="99"/>
    <w:unhideWhenUsed/>
    <w:rsid w:val="00B66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Arora</dc:creator>
  <cp:keywords/>
  <dc:description/>
  <cp:lastModifiedBy>Anu Arora</cp:lastModifiedBy>
  <cp:revision>8</cp:revision>
  <dcterms:created xsi:type="dcterms:W3CDTF">2023-11-30T13:11:00Z</dcterms:created>
  <dcterms:modified xsi:type="dcterms:W3CDTF">2023-12-06T13:20:00Z</dcterms:modified>
</cp:coreProperties>
</file>